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ПРОТОКОЛ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О ВНЕСЕНИИ ИЗМЕНЕНИЙ В СОГЛАШЕНИЕ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АБХАЗИЯ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О ПОРЯДКЕ И УСЛОВИЯХ СОФИНАНСИРОВАНИЯ ЗА СЧЕТ СРЕДСТВ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 ОСНОВНЫХ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КАТЕГОРИЙ РАБОТНИКОВ ГОСУДАРСТВЕННЫХ УЧРЕЖДЕНИЙ РЕСПУБЛИКИ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АБХАЗИЯ В СФЕРЕ ЗДРАВООХРАНЕНИЯ, ОБРАЗОВАНИЯ, НАУКИ,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КУЛЬТУРЫ, СПОРТА И СОЦИАЛЬНОГО ОБСЛУЖИВАНИЯ ГРАЖДАН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ОТ 14 АПРЕЛЯ 2015 Г.</w:t>
      </w: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(Москва, 28 июля 2016 года)</w:t>
      </w: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Российская Федерация и Республика Абхазия, именуемые в дальнейшем Сторонами,</w:t>
      </w:r>
    </w:p>
    <w:p w:rsidR="00530953" w:rsidRPr="00F26B86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Pr="00002CB5">
        <w:rPr>
          <w:rFonts w:ascii="Times New Roman" w:hAnsi="Times New Roman" w:cs="Times New Roman"/>
          <w:sz w:val="28"/>
          <w:szCs w:val="28"/>
        </w:rPr>
        <w:t>пункта 3 статьи 8</w:t>
      </w:r>
      <w:r w:rsidRPr="00F26B86">
        <w:rPr>
          <w:rFonts w:ascii="Times New Roman" w:hAnsi="Times New Roman" w:cs="Times New Roman"/>
          <w:sz w:val="28"/>
          <w:szCs w:val="28"/>
        </w:rPr>
        <w:t xml:space="preserve"> Соглашения между Российской Федерацией и Республикой Абхазия о порядке и условиях </w:t>
      </w:r>
      <w:proofErr w:type="spellStart"/>
      <w:r w:rsidRPr="00F26B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6B86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от 14 апреля 2015 г. (далее - Соглашение),</w:t>
      </w:r>
    </w:p>
    <w:p w:rsidR="00530953" w:rsidRPr="00F26B86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Статья 1</w:t>
      </w: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Внести в Соглашение следующие изменения:</w:t>
      </w:r>
    </w:p>
    <w:p w:rsidR="00530953" w:rsidRPr="00002CB5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 xml:space="preserve">а) </w:t>
      </w:r>
      <w:r w:rsidRPr="00002CB5">
        <w:rPr>
          <w:rFonts w:ascii="Times New Roman" w:hAnsi="Times New Roman" w:cs="Times New Roman"/>
          <w:sz w:val="28"/>
          <w:szCs w:val="28"/>
        </w:rPr>
        <w:t>в статье 8:</w:t>
      </w:r>
    </w:p>
    <w:p w:rsidR="00530953" w:rsidRPr="00002CB5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CB5">
        <w:rPr>
          <w:rFonts w:ascii="Times New Roman" w:hAnsi="Times New Roman" w:cs="Times New Roman"/>
          <w:sz w:val="28"/>
          <w:szCs w:val="28"/>
        </w:rPr>
        <w:t>в пункте 1 цифры "2017" заменить цифрами "2018";</w:t>
      </w:r>
    </w:p>
    <w:p w:rsidR="00530953" w:rsidRPr="00002CB5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CB5">
        <w:rPr>
          <w:rFonts w:ascii="Times New Roman" w:hAnsi="Times New Roman" w:cs="Times New Roman"/>
          <w:sz w:val="28"/>
          <w:szCs w:val="28"/>
        </w:rPr>
        <w:t>в пункте 2 цифры "2015" заменить цифрами "2016";</w:t>
      </w:r>
    </w:p>
    <w:p w:rsidR="00530953" w:rsidRPr="00F26B86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CB5"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F26B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0953" w:rsidRPr="00F26B86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"4. С учетом хода реализации настоящего Соглашения целевые значения средней заработной платы основных категорий работников государственных учреждений Республики Абхазия, определенные приложением N 1 к настоящему Соглашению, устанавливаются каждый год Сторонами путем подписания отдельного протокола.";</w:t>
      </w:r>
    </w:p>
    <w:p w:rsidR="00530953" w:rsidRDefault="0053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bookmarkStart w:id="0" w:name="_GoBack"/>
      <w:r w:rsidRPr="00002CB5">
        <w:rPr>
          <w:rFonts w:ascii="Times New Roman" w:hAnsi="Times New Roman" w:cs="Times New Roman"/>
          <w:sz w:val="28"/>
          <w:szCs w:val="28"/>
        </w:rPr>
        <w:t xml:space="preserve">приложение N 1 </w:t>
      </w:r>
      <w:bookmarkEnd w:id="0"/>
      <w:r w:rsidRPr="00F26B86">
        <w:rPr>
          <w:rFonts w:ascii="Times New Roman" w:hAnsi="Times New Roman" w:cs="Times New Roman"/>
          <w:sz w:val="28"/>
          <w:szCs w:val="28"/>
        </w:rPr>
        <w:t>к Соглашению изложить в следующей редакции:</w:t>
      </w:r>
    </w:p>
    <w:p w:rsidR="00F26B86" w:rsidRDefault="00F26B86" w:rsidP="00F26B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6B86" w:rsidRPr="00F26B86" w:rsidRDefault="00F26B86" w:rsidP="00F26B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Статья 2</w:t>
      </w:r>
    </w:p>
    <w:p w:rsidR="00F26B86" w:rsidRPr="00F26B86" w:rsidRDefault="00F26B86" w:rsidP="00F26B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B86" w:rsidRPr="00F26B86" w:rsidRDefault="00F26B86" w:rsidP="00F26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F26B86" w:rsidRPr="00F26B86" w:rsidRDefault="00F26B86" w:rsidP="00F26B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B86" w:rsidRPr="00F26B86" w:rsidRDefault="00F26B86" w:rsidP="00F26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Совершено в г. Москве 28 июля 2016 года в двух экземплярах, каждый на русском и абхазском языках, причем оба текста имеют одинаковую силу.</w:t>
      </w:r>
    </w:p>
    <w:p w:rsidR="00F26B86" w:rsidRPr="00F26B86" w:rsidRDefault="00F26B86" w:rsidP="00F26B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B86" w:rsidRPr="00F26B86" w:rsidRDefault="00F26B86" w:rsidP="00F26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(Подписи)</w:t>
      </w:r>
    </w:p>
    <w:p w:rsidR="00F26B86" w:rsidRPr="00F26B86" w:rsidRDefault="00F26B86" w:rsidP="00F26B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B86" w:rsidRPr="00F26B86" w:rsidRDefault="00F26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"Приложение N 1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и Республикой Абхазия о порядке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F26B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6B86">
        <w:rPr>
          <w:rFonts w:ascii="Times New Roman" w:hAnsi="Times New Roman" w:cs="Times New Roman"/>
          <w:sz w:val="28"/>
          <w:szCs w:val="28"/>
        </w:rPr>
        <w:t xml:space="preserve"> за счет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средств Российской Федерации повышения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заработной платы основных категорий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Республики Абхазия в сфере здравоохранения,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образования, науки, культуры, спорта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530953" w:rsidRPr="00F26B86" w:rsidRDefault="005309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от 14 апреля 2015 г.</w:t>
      </w: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530953" w:rsidRPr="00F26B86" w:rsidRDefault="0053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СРЕДНЕЙ ЗАРАБОТНОЙ ПЛАТЫ ОСНОВНЫХ КАТЕГОРИЙ</w:t>
      </w:r>
    </w:p>
    <w:p w:rsidR="00530953" w:rsidRPr="00F26B86" w:rsidRDefault="0053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530953" w:rsidRPr="00F26B86" w:rsidRDefault="0053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B86">
        <w:rPr>
          <w:rFonts w:ascii="Times New Roman" w:hAnsi="Times New Roman" w:cs="Times New Roman"/>
          <w:sz w:val="28"/>
          <w:szCs w:val="28"/>
        </w:rPr>
        <w:t>РЕСПУБЛИКИ АБХАЗИЯ В 2016 ГОДУ</w:t>
      </w: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rPr>
          <w:rFonts w:ascii="Times New Roman" w:hAnsi="Times New Roman" w:cs="Times New Roman"/>
          <w:sz w:val="28"/>
          <w:szCs w:val="28"/>
        </w:rPr>
        <w:sectPr w:rsidR="00530953" w:rsidRPr="00F26B86" w:rsidSect="00754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920"/>
      </w:tblGrid>
      <w:tr w:rsidR="00530953" w:rsidRPr="00F26B86"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работников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10531,2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11399,7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10351,1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11936,9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9152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8531,4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13871,5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8763,1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5929,8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13141,3</w:t>
            </w:r>
          </w:p>
        </w:tc>
      </w:tr>
      <w:tr w:rsidR="00530953" w:rsidRPr="00F26B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30953" w:rsidRPr="00F26B86" w:rsidRDefault="0053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86">
              <w:rPr>
                <w:rFonts w:ascii="Times New Roman" w:hAnsi="Times New Roman" w:cs="Times New Roman"/>
                <w:sz w:val="28"/>
                <w:szCs w:val="28"/>
              </w:rPr>
              <w:t>5172,3".</w:t>
            </w:r>
          </w:p>
        </w:tc>
      </w:tr>
    </w:tbl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953" w:rsidRPr="00F26B86" w:rsidRDefault="005309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Pr="00F26B86" w:rsidRDefault="007E0D20">
      <w:pPr>
        <w:rPr>
          <w:rFonts w:ascii="Times New Roman" w:hAnsi="Times New Roman" w:cs="Times New Roman"/>
          <w:sz w:val="28"/>
          <w:szCs w:val="28"/>
        </w:rPr>
      </w:pPr>
    </w:p>
    <w:sectPr w:rsidR="007E0D20" w:rsidRPr="00F26B86" w:rsidSect="00CF2B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3"/>
    <w:rsid w:val="00002CB5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0953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26B86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8642-E4D9-4270-B0A5-7D5244E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3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3</cp:revision>
  <dcterms:created xsi:type="dcterms:W3CDTF">2020-10-07T10:01:00Z</dcterms:created>
  <dcterms:modified xsi:type="dcterms:W3CDTF">2020-10-12T08:06:00Z</dcterms:modified>
</cp:coreProperties>
</file>